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line="240" w:lineRule="auto"/>
        <w:ind w:left="425" w:firstLine="0"/>
        <w:jc w:val="center"/>
        <w:rPr>
          <w:rFonts w:ascii="Times New Roman" w:cs="Times New Roman" w:eastAsia="Times New Roman" w:hAnsi="Times New Roman"/>
          <w:b w:val="1"/>
          <w:bCs w:val="1"/>
          <w:smallCaps w:val="0"/>
          <w:sz w:val="28"/>
          <w:szCs w:val="28"/>
          <w:u w:val="single"/>
        </w:rPr>
      </w:pPr>
      <w:r w:rsidDel="00000000" w:rsidR="00000000" w:rsidRPr="00000000">
        <w:rPr>
          <w:rFonts w:ascii="Times New Roman" w:cs="Times New Roman" w:eastAsia="Times New Roman" w:hAnsi="Times New Roman"/>
          <w:b w:val="1"/>
          <w:bCs w:val="1"/>
          <w:smallCaps w:val="0"/>
          <w:sz w:val="28"/>
          <w:szCs w:val="28"/>
          <w:u w:val="single"/>
          <w:rtl w:val="0"/>
        </w:rPr>
        <w:t xml:space="preserve">Frequently Asked Questions (FAQs)</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b w:val="1"/>
          <w:bCs w:val="1"/>
          <w:smallCaps w:val="0"/>
          <w:sz w:val="28"/>
          <w:szCs w:val="28"/>
          <w:u w:val="single"/>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line="240" w:lineRule="auto"/>
        <w:ind w:left="425" w:firstLine="0"/>
        <w:jc w:val="cente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Green Skill Development Programme (GSDP) for</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line="240" w:lineRule="auto"/>
        <w:ind w:left="425" w:firstLine="0"/>
        <w:jc w:val="center"/>
        <w:rPr>
          <w:rFonts w:ascii="Times New Roman" w:cs="Times New Roman" w:eastAsia="Times New Roman" w:hAnsi="Times New Roman"/>
          <w:b w:val="1"/>
          <w:bCs w:val="1"/>
          <w:smallCaps w:val="0"/>
          <w:color w:val="000000"/>
          <w:u w:val="single"/>
        </w:rPr>
      </w:pPr>
      <w:r w:rsidDel="00000000" w:rsidR="00000000" w:rsidRPr="00000000">
        <w:rPr>
          <w:rFonts w:ascii="Times New Roman" w:cs="Times New Roman" w:eastAsia="Times New Roman" w:hAnsi="Times New Roman"/>
          <w:b w:val="1"/>
          <w:bCs w:val="1"/>
          <w:smallCaps w:val="0"/>
          <w:color w:val="000000"/>
          <w:u w:val="single"/>
          <w:rtl w:val="0"/>
        </w:rPr>
        <w:t xml:space="preserve">Certificate Course in Nature Conservator Cum Ecotourism Guide</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line="240" w:lineRule="auto"/>
        <w:ind w:left="425" w:firstLine="0"/>
        <w:jc w:val="center"/>
        <w:rPr>
          <w:rFonts w:ascii="Times New Roman" w:cs="Times New Roman" w:eastAsia="Times New Roman" w:hAnsi="Times New Roman"/>
          <w:b w:val="1"/>
          <w:bCs w:val="1"/>
          <w:smallCaps w:val="0"/>
          <w:color w:val="000000"/>
          <w:u w:val="single"/>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line="240" w:lineRule="auto"/>
        <w:ind w:left="425" w:firstLine="0"/>
        <w:jc w:val="center"/>
        <w:rPr>
          <w:rFonts w:ascii="Times New Roman" w:cs="Times New Roman" w:eastAsia="Times New Roman" w:hAnsi="Times New Roman"/>
          <w:b w:val="1"/>
          <w:bCs w:val="1"/>
          <w:smallCaps w:val="0"/>
        </w:rPr>
      </w:pPr>
      <w:r w:rsidDel="00000000" w:rsidR="00000000" w:rsidRPr="00000000">
        <w:rPr>
          <w:rFonts w:ascii="Times New Roman" w:cs="Times New Roman" w:eastAsia="Times New Roman" w:hAnsi="Times New Roman"/>
          <w:smallCaps w:val="0"/>
          <w:rtl w:val="0"/>
        </w:rPr>
        <w:t xml:space="preserve">Conducted by: </w:t>
      </w:r>
      <w:r w:rsidDel="00000000" w:rsidR="00000000" w:rsidRPr="00000000">
        <w:rPr>
          <w:rFonts w:ascii="Times New Roman" w:cs="Times New Roman" w:eastAsia="Times New Roman" w:hAnsi="Times New Roman"/>
          <w:b w:val="1"/>
          <w:bCs w:val="1"/>
          <w:smallCaps w:val="0"/>
          <w:rtl w:val="0"/>
        </w:rPr>
        <w:t xml:space="preserve">EIACP RP on Avian Ecology, BNHS, Mumbai</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line="360" w:lineRule="auto"/>
        <w:ind w:left="426" w:firstLine="0"/>
        <w:jc w:val="both"/>
        <w:rPr>
          <w:rFonts w:ascii="Times New Roman" w:cs="Times New Roman" w:eastAsia="Times New Roman" w:hAnsi="Times New Roman"/>
          <w:b w:val="1"/>
          <w:bCs w:val="1"/>
          <w:smallCaps w:val="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is the name of this course?</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0" w:line="240" w:lineRule="auto"/>
        <w:ind w:left="709" w:firstLine="0"/>
        <w:jc w:val="both"/>
        <w:rPr>
          <w:rFonts w:ascii="Times New Roman" w:cs="Times New Roman" w:eastAsia="Times New Roman" w:hAnsi="Times New Roman"/>
          <w:smallCaps w:val="0"/>
          <w:color w:val="000000"/>
        </w:rPr>
      </w:pPr>
      <w:r w:rsidDel="00000000" w:rsidR="00000000" w:rsidRPr="00000000">
        <w:rPr>
          <w:rFonts w:ascii="Times New Roman" w:cs="Times New Roman" w:eastAsia="Times New Roman" w:hAnsi="Times New Roman"/>
          <w:smallCaps w:val="0"/>
          <w:color w:val="000000"/>
          <w:rtl w:val="0"/>
        </w:rPr>
        <w:t xml:space="preserve">Certificate Course in Nature Conservator Cum Ecotourism Guide.</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line="240" w:lineRule="auto"/>
        <w:ind w:left="709" w:firstLine="0"/>
        <w:jc w:val="both"/>
        <w:rPr>
          <w:rFonts w:ascii="Times New Roman" w:cs="Times New Roman" w:eastAsia="Times New Roman" w:hAnsi="Times New Roman"/>
          <w:smallCaps w:val="0"/>
          <w:color w:val="00000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Who is conducting this course?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EIACP RP on Avian Ecology at the Bombay Natural History Society (BNHS-EIACP) is conducting this course.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Who will be the trainers for this course?</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line="240" w:lineRule="auto"/>
        <w:ind w:left="706" w:firstLine="0"/>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BNHS’s experts will conduct this course. Experts from other institutes/organizations will be invited for specific sessions, whenever required.</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Where will this course be conducted?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sz w:val="24"/>
          <w:szCs w:val="24"/>
          <w:rtl w:val="0"/>
        </w:rPr>
        <w:t xml:space="preserve">The major components of the training course will be conducted in Nashik district, Maharashtra, with field visits to selected tourist destinations in Pune and Thane districts. The exact venue and other course details will be communicated to the selected participants via email and/or WhatsApp message. </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lineRule="auto"/>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is the duration of the course?</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line="240" w:lineRule="auto"/>
        <w:ind w:left="786" w:firstLine="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This is a 54-day residential course. </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line="240" w:lineRule="auto"/>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Can any interested organization or NGO send its representative for this course?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Yes, any organization working in the biodiversity conservation sector can send its representative(s) and/or may also recommend individuals for this course. The candidate should have to complete registration process. Telephonic interview will be conducted for such candidates too.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is the minimum criteria for applying to this course?</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line="240" w:lineRule="auto"/>
        <w:ind w:left="709" w:firstLine="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Anyone residing in India, and having passed Class 10 or 12 and unemployed with Scheduled Caste (SC) Category. The candidate must be good in reading, writing, and speaking in English/Hindi/Marathi. Drop-outs may also be considered for the training programme, subject to clearing the interview.</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line="240" w:lineRule="auto"/>
        <w:ind w:left="709"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is the procedure for the selection of candidates?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Selection of candidates will be on ‘First-come first-served basis’, followed by telephonic interviews. Interested candidates can apply via the following Google Form Link: </w:t>
      </w:r>
      <w:r w:rsidDel="00000000" w:rsidR="00000000" w:rsidRPr="00000000">
        <w:rPr>
          <w:rFonts w:ascii="Times New Roman" w:cs="Times New Roman" w:eastAsia="Times New Roman" w:hAnsi="Times New Roman"/>
          <w:b w:val="0"/>
          <w:bCs w:val="0"/>
          <w:i w:val="0"/>
          <w:iCs w:val="0"/>
          <w:smallCaps w:val="0"/>
          <w:strike w:val="0"/>
          <w:color w:val="0000ff"/>
          <w:sz w:val="24"/>
          <w:szCs w:val="24"/>
          <w:u w:val="none"/>
          <w:shd w:fill="auto" w:val="clear"/>
          <w:vertAlign w:val="baseline"/>
          <w:rtl w:val="0"/>
        </w:rPr>
        <w:t xml:space="preserve">https://forms.gle/bwH7KNBLgs8C2t2z8.</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case of any query kindly contact: Mobile No.: 6352160600 / 7620193207, Email ID: - eiacp@bnhs.org]</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line="240" w:lineRule="auto"/>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will be selection criteria? </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line="240" w:lineRule="auto"/>
        <w:ind w:left="709" w:firstLine="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The candidate should be able to read, write, and talk fluently in either English, Hindi or Marathi.</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9" w:right="0"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How many seats are available for this course?</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line="240" w:lineRule="auto"/>
        <w:ind w:left="706" w:firstLine="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Currently 20 seats are available.</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line="240" w:lineRule="auto"/>
        <w:ind w:left="706"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What is the last date to apply and how will the selection be communicated?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line="240" w:lineRule="auto"/>
        <w:ind w:left="706" w:firstLine="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z w:val="24"/>
          <w:szCs w:val="24"/>
          <w:rtl w:val="0"/>
        </w:rPr>
        <w:t xml:space="preserve">The last date for submitting applications is </w:t>
      </w:r>
      <w:r w:rsidDel="00000000" w:rsidR="00000000" w:rsidRPr="00000000">
        <w:rPr>
          <w:rFonts w:ascii="Times New Roman" w:cs="Times New Roman" w:eastAsia="Times New Roman" w:hAnsi="Times New Roman"/>
          <w:b w:val="1"/>
          <w:bCs w:val="1"/>
          <w:sz w:val="24"/>
          <w:szCs w:val="24"/>
          <w:rtl w:val="0"/>
        </w:rPr>
        <w:t xml:space="preserve">20 August 2026</w:t>
      </w:r>
      <w:r w:rsidDel="00000000" w:rsidR="00000000" w:rsidRPr="00000000">
        <w:rPr>
          <w:rFonts w:ascii="Times New Roman" w:cs="Times New Roman" w:eastAsia="Times New Roman" w:hAnsi="Times New Roman"/>
          <w:sz w:val="24"/>
          <w:szCs w:val="24"/>
          <w:rtl w:val="0"/>
        </w:rPr>
        <w:t xml:space="preserve">. A confirmation email will be sent to the selected candidates following a telephonic interview. </w:t>
      </w: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line="240" w:lineRule="auto"/>
        <w:ind w:left="706" w:firstLine="0"/>
        <w:jc w:val="both"/>
        <w:rPr>
          <w:rFonts w:ascii="Times New Roman" w:cs="Times New Roman" w:eastAsia="Times New Roman" w:hAnsi="Times New Roman"/>
          <w:smallCaps w:val="0"/>
          <w:sz w:val="24"/>
          <w:szCs w:val="24"/>
          <w:highlight w:val="yellow"/>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is the course fee and other expenses?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no course fee. All other expenses like lodging, boarding, food and local travel of participants during the training period will be borne by the BNHS-EIACP.</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Will there be other expenses during the course period (other than what is mentioned above)?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there will be no additional expenses for the course.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Is this training course supported with practical sessions?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the training modules of the course are supported with practical sessions. During the course period, the participants will visit Eco-tourism areas.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How many hours of training will the course include per day?</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classroom training will be up to 8 hours per day and field training may extend by one to two hours.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type of course material will be provided to the participants?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course material will be prepared by the technical team of BNHS-EIACP and will be provided to all participants along with a notebook, pen and cap. All course material will be in English.</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is the participant expected to bring with him/her for the course?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participant should bring enough clothing and personal items for the course period. A government photo identity proof like Aadhar / Election Card, etc. is necessary. A temporary I-Card will be issued to each participant at the time of registration.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Participants will have to submit medical fitness certificate.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BNHS will not be responsible for any accidents that may occur during the course period.</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After confirmation for the course, what will be my travel arrangement?</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Once the selection is communicated by the BNHS-EIACP team, the candidate should make his/her own arrangements to reach the venue. Candidates will be reimbursed for travel by the minimum distance route for non-AC bus / 2nd class sleeper by train.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Can the candidate leave the course in between or take a holiday during the course work?</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is no option for leave during the course period, except in case of medical emergency or any other unforeseen circumstances. Participation certificates will be issued only to those candidates who complete the course.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Who is the address for communication?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EIACP Co-ordinate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Bombay Natural History Society, Hornbill House, Dr. Salim Ali Chowk,</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Opp. Lion Gate, Shaheed Bhagat Singh Road, Mumbai 400 001.</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ff"/>
          <w:sz w:val="24"/>
          <w:szCs w:val="24"/>
          <w:highlight w:val="yellow"/>
          <w:u w:val="singl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Email id: eiacp@bnhs.org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Website: </w:t>
      </w:r>
      <w:hyperlink r:id="rId7">
        <w:r w:rsidDel="00000000" w:rsidR="00000000" w:rsidRPr="00000000">
          <w:rPr>
            <w:rFonts w:ascii="Times New Roman" w:cs="Times New Roman" w:eastAsia="Times New Roman" w:hAnsi="Times New Roman"/>
            <w:b w:val="0"/>
            <w:bCs w:val="0"/>
            <w:i w:val="0"/>
            <w:iCs w:val="0"/>
            <w:smallCaps w:val="0"/>
            <w:strike w:val="0"/>
            <w:color w:val="0000ff"/>
            <w:sz w:val="24"/>
            <w:szCs w:val="24"/>
            <w:highlight w:val="yellow"/>
            <w:u w:val="single"/>
            <w:vertAlign w:val="baseline"/>
            <w:rtl w:val="0"/>
          </w:rPr>
          <w:t xml:space="preserve">www.bnhs.org</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ff"/>
          <w:sz w:val="24"/>
          <w:szCs w:val="24"/>
          <w:highlight w:val="yellow"/>
          <w:u w:val="single"/>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What are </w:t>
      </w:r>
      <w:r w:rsidDel="00000000" w:rsidR="00000000" w:rsidRPr="00000000">
        <w:rPr>
          <w:rFonts w:ascii="Times New Roman" w:cs="Times New Roman" w:eastAsia="Times New Roman" w:hAnsi="Times New Roman"/>
          <w:b w:val="1"/>
          <w:bCs w:val="1"/>
          <w:sz w:val="24"/>
          <w:szCs w:val="24"/>
          <w:rtl w:val="0"/>
        </w:rPr>
        <w:t xml:space="preserve">the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main modules of this course?</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line="240" w:lineRule="auto"/>
        <w:ind w:left="709" w:firstLine="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z w:val="24"/>
          <w:szCs w:val="24"/>
          <w:rtl w:val="0"/>
        </w:rPr>
        <w:t xml:space="preserve">Introduction</w:t>
      </w:r>
      <w:r w:rsidDel="00000000" w:rsidR="00000000" w:rsidRPr="00000000">
        <w:rPr>
          <w:rFonts w:ascii="Times New Roman" w:cs="Times New Roman" w:eastAsia="Times New Roman" w:hAnsi="Times New Roman"/>
          <w:smallCaps w:val="0"/>
          <w:sz w:val="24"/>
          <w:szCs w:val="24"/>
          <w:rtl w:val="0"/>
        </w:rPr>
        <w:t xml:space="preserve"> to Ecotourism Entrepreneurship; </w:t>
      </w:r>
      <w:r w:rsidDel="00000000" w:rsidR="00000000" w:rsidRPr="00000000">
        <w:rPr>
          <w:rFonts w:ascii="Times New Roman" w:cs="Times New Roman" w:eastAsia="Times New Roman" w:hAnsi="Times New Roman"/>
          <w:sz w:val="24"/>
          <w:szCs w:val="24"/>
          <w:rtl w:val="0"/>
        </w:rPr>
        <w:t xml:space="preserve">Introduction</w:t>
      </w:r>
      <w:r w:rsidDel="00000000" w:rsidR="00000000" w:rsidRPr="00000000">
        <w:rPr>
          <w:rFonts w:ascii="Times New Roman" w:cs="Times New Roman" w:eastAsia="Times New Roman" w:hAnsi="Times New Roman"/>
          <w:smallCaps w:val="0"/>
          <w:sz w:val="24"/>
          <w:szCs w:val="24"/>
          <w:rtl w:val="0"/>
        </w:rPr>
        <w:t xml:space="preserve"> to Biodiversity and Environment Conservation; </w:t>
      </w:r>
      <w:r w:rsidDel="00000000" w:rsidR="00000000" w:rsidRPr="00000000">
        <w:rPr>
          <w:rFonts w:ascii="Times New Roman" w:cs="Times New Roman" w:eastAsia="Times New Roman" w:hAnsi="Times New Roman"/>
          <w:sz w:val="24"/>
          <w:szCs w:val="24"/>
          <w:rtl w:val="0"/>
        </w:rPr>
        <w:t xml:space="preserve">Introduction</w:t>
      </w:r>
      <w:r w:rsidDel="00000000" w:rsidR="00000000" w:rsidRPr="00000000">
        <w:rPr>
          <w:rFonts w:ascii="Times New Roman" w:cs="Times New Roman" w:eastAsia="Times New Roman" w:hAnsi="Times New Roman"/>
          <w:smallCaps w:val="0"/>
          <w:sz w:val="24"/>
          <w:szCs w:val="24"/>
          <w:rtl w:val="0"/>
        </w:rPr>
        <w:t xml:space="preserve"> to Eco-Trail Management; Explain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smallCaps w:val="0"/>
          <w:sz w:val="24"/>
          <w:szCs w:val="24"/>
          <w:rtl w:val="0"/>
        </w:rPr>
        <w:t xml:space="preserve">basics of Ecotourism, Hospitality and land management; Identify to Ecotourism Marketing; Employability Skills; OJT.</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line="240" w:lineRule="auto"/>
        <w:ind w:left="709" w:firstLine="0"/>
        <w:jc w:val="both"/>
        <w:rPr>
          <w:rFonts w:ascii="Times New Roman" w:cs="Times New Roman" w:eastAsia="Times New Roman" w:hAnsi="Times New Roman"/>
          <w:smallCaps w:val="0"/>
          <w:sz w:val="24"/>
          <w:szCs w:val="24"/>
          <w:highlight w:val="yellow"/>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What are the job opportunities once I complete this course?</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line="240" w:lineRule="auto"/>
        <w:ind w:left="709" w:firstLine="0"/>
        <w:jc w:val="both"/>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A successful candidate can work for Bird Tourism/ Self-employment (Naturalist, Resource Person, etc.)/ Bombay Natural History Society (BNHS)/ Zoological Survey of India (ZSI)/ Wildlife Sanctuaries/ National Parks/ Protected Areas/ Bird Sanctuaries/ Wetland Sites/ State Biodiversity Boards/ Conservation Education Centre (CEC-BNHS)/ Nature Information Centre (NIC)/ Environmental Impact Assessment (EIA).</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line="240" w:lineRule="auto"/>
        <w:ind w:left="709" w:firstLine="0"/>
        <w:jc w:val="both"/>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At the end of the course, what type of certificate will be issued to participants?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Each successful candidate will get a certificate from the EIACP, MoEF&amp;CC, Government of India. </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8" w:type="default"/>
      <w:pgSz w:h="16838" w:w="11906" w:orient="portrait"/>
      <w:pgMar w:bottom="851" w:top="426"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Q%1) "/>
      <w:lvlJc w:val="left"/>
      <w:pPr>
        <w:ind w:left="720" w:hanging="720"/>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lowerRoman"/>
      <w:lvlText w:val="%3."/>
      <w:lvlJc w:val="right"/>
      <w:pPr>
        <w:ind w:left="2160" w:hanging="21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lowerRoman"/>
      <w:lvlText w:val="%6."/>
      <w:lvlJc w:val="right"/>
      <w:pPr>
        <w:ind w:left="4320" w:hanging="432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lowerRoman"/>
      <w:lvlText w:val="%9."/>
      <w:lvlJc w:val="right"/>
      <w:pPr>
        <w:ind w:left="6480" w:hanging="6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i w:val="1"/>
      <w:iCs w:val="1"/>
      <w:smallCaps w:val="0"/>
      <w:sz w:val="28"/>
      <w:szCs w:val="28"/>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bnhs.org"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jkiIkuUvpa/JCsev07SrQLDjUA==">CgMxLjA4AXIhMUZHU3VJUElwVW9vSlpHa3ZTa0NnaXV5OWZFZGtISVNE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